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6844CF" w:rsidP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 w:rsidR="004A79CE">
        <w:rPr>
          <w:rFonts w:ascii="Georgia" w:hAnsi="Georgia"/>
          <w:b/>
          <w:bCs/>
          <w:sz w:val="22"/>
          <w:szCs w:val="22"/>
        </w:rPr>
        <w:t>May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1</w:t>
      </w:r>
      <w:r w:rsidR="004A79CE">
        <w:rPr>
          <w:rFonts w:ascii="Georgia" w:hAnsi="Georgia"/>
          <w:b/>
          <w:bCs/>
          <w:sz w:val="22"/>
          <w:szCs w:val="22"/>
        </w:rPr>
        <w:t>7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4847B8">
        <w:rPr>
          <w:rFonts w:ascii="Georgia" w:hAnsi="Georgia"/>
          <w:b/>
          <w:bCs/>
          <w:sz w:val="22"/>
          <w:szCs w:val="22"/>
        </w:rPr>
        <w:t xml:space="preserve"> 2017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4847B8" w:rsidRDefault="004847B8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Port Gardner </w:t>
      </w:r>
      <w:r w:rsidR="00CE672A" w:rsidRPr="004847B8">
        <w:rPr>
          <w:rFonts w:ascii="Georgia" w:hAnsi="Georgia"/>
          <w:b/>
          <w:bCs/>
          <w:sz w:val="22"/>
          <w:szCs w:val="22"/>
        </w:rPr>
        <w:t>Room</w:t>
      </w:r>
      <w:r>
        <w:rPr>
          <w:rFonts w:ascii="Georgia" w:hAnsi="Georgia"/>
          <w:b/>
          <w:bCs/>
          <w:sz w:val="22"/>
          <w:szCs w:val="22"/>
        </w:rPr>
        <w:t xml:space="preserve"> B</w:t>
      </w:r>
    </w:p>
    <w:p w:rsidR="00DE4360" w:rsidRPr="00A738A0" w:rsidRDefault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 w:rsidR="00397B9D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Pr="00A738A0" w:rsidRDefault="00E06445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738A0">
        <w:rPr>
          <w:rFonts w:ascii="Georgia" w:hAnsi="Georgia"/>
          <w:b/>
          <w:sz w:val="22"/>
          <w:szCs w:val="22"/>
        </w:rPr>
        <w:t>Call to Order</w:t>
      </w:r>
    </w:p>
    <w:p w:rsidR="00025085" w:rsidRDefault="00025085" w:rsidP="00F66D93">
      <w:pPr>
        <w:rPr>
          <w:rFonts w:ascii="Georgia" w:hAnsi="Georgia"/>
          <w:sz w:val="22"/>
          <w:szCs w:val="22"/>
        </w:rPr>
      </w:pPr>
    </w:p>
    <w:p w:rsidR="00F700B2" w:rsidRDefault="00F700B2" w:rsidP="00F66D93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Adoption of Agenda</w:t>
      </w:r>
    </w:p>
    <w:p w:rsidR="00025085" w:rsidRDefault="00025085" w:rsidP="003F7739">
      <w:pPr>
        <w:rPr>
          <w:rFonts w:ascii="Georgia" w:hAnsi="Georgia"/>
          <w:sz w:val="22"/>
          <w:szCs w:val="22"/>
        </w:rPr>
      </w:pPr>
    </w:p>
    <w:p w:rsidR="00F700B2" w:rsidRPr="003F7739" w:rsidRDefault="00F700B2" w:rsidP="003F7739">
      <w:pPr>
        <w:rPr>
          <w:rFonts w:ascii="Georgia" w:hAnsi="Georgia"/>
          <w:sz w:val="22"/>
          <w:szCs w:val="22"/>
        </w:rPr>
      </w:pPr>
    </w:p>
    <w:p w:rsidR="00835334" w:rsidRDefault="00835334" w:rsidP="00835334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Consultant Report – Sean White</w:t>
      </w:r>
      <w:r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(conference call</w:t>
      </w:r>
      <w:bookmarkStart w:id="2" w:name="_GoBack"/>
      <w:bookmarkEnd w:id="2"/>
      <w:r w:rsidRPr="00835334">
        <w:rPr>
          <w:rFonts w:ascii="Georgia" w:hAnsi="Georgia"/>
          <w:sz w:val="22"/>
          <w:szCs w:val="22"/>
        </w:rPr>
        <w:t>)</w:t>
      </w:r>
    </w:p>
    <w:p w:rsidR="00835334" w:rsidRPr="004A79CE" w:rsidRDefault="00835334" w:rsidP="00835334">
      <w:pPr>
        <w:pStyle w:val="ListParagraph"/>
        <w:numPr>
          <w:ilvl w:val="0"/>
          <w:numId w:val="34"/>
        </w:numPr>
        <w:spacing w:before="120"/>
        <w:rPr>
          <w:rFonts w:ascii="Georgia" w:hAnsi="Georgia"/>
          <w:sz w:val="22"/>
          <w:szCs w:val="22"/>
        </w:rPr>
      </w:pPr>
      <w:r w:rsidRPr="004A79CE">
        <w:rPr>
          <w:rFonts w:ascii="Georgia" w:hAnsi="Georgia" w:cs="Arial"/>
          <w:sz w:val="22"/>
          <w:szCs w:val="22"/>
        </w:rPr>
        <w:t>Review Consultant Engagement/Budget for upcoming fiscal year</w:t>
      </w:r>
    </w:p>
    <w:p w:rsidR="00835334" w:rsidRDefault="00835334" w:rsidP="00835334">
      <w:pPr>
        <w:rPr>
          <w:rFonts w:ascii="Georgia" w:hAnsi="Georgia"/>
          <w:b/>
          <w:sz w:val="22"/>
          <w:szCs w:val="22"/>
        </w:rPr>
      </w:pPr>
    </w:p>
    <w:p w:rsidR="00DE436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Approval of Minutes</w:t>
      </w:r>
      <w:r w:rsidR="001F29C6" w:rsidRPr="00A738A0">
        <w:rPr>
          <w:rFonts w:ascii="Georgia" w:hAnsi="Georgia"/>
          <w:b/>
          <w:sz w:val="22"/>
          <w:szCs w:val="22"/>
        </w:rPr>
        <w:t xml:space="preserve"> from the </w:t>
      </w:r>
      <w:r w:rsidR="004A79CE">
        <w:rPr>
          <w:rFonts w:ascii="Georgia" w:hAnsi="Georgia"/>
          <w:b/>
          <w:sz w:val="22"/>
          <w:szCs w:val="22"/>
        </w:rPr>
        <w:t>April 19</w:t>
      </w:r>
      <w:r w:rsidR="00FD42A0">
        <w:rPr>
          <w:rFonts w:ascii="Georgia" w:hAnsi="Georgia"/>
          <w:b/>
          <w:sz w:val="22"/>
          <w:szCs w:val="22"/>
        </w:rPr>
        <w:t>, 2017</w:t>
      </w:r>
      <w:r w:rsidR="0015426A">
        <w:rPr>
          <w:rFonts w:ascii="Georgia" w:hAnsi="Georgia"/>
          <w:b/>
          <w:sz w:val="22"/>
          <w:szCs w:val="22"/>
        </w:rPr>
        <w:t xml:space="preserve"> Meeting</w:t>
      </w:r>
    </w:p>
    <w:p w:rsidR="00025085" w:rsidRDefault="00025085" w:rsidP="003F7739">
      <w:pPr>
        <w:rPr>
          <w:rFonts w:ascii="Georgia" w:hAnsi="Georgia"/>
          <w:sz w:val="22"/>
          <w:szCs w:val="22"/>
        </w:rPr>
      </w:pPr>
    </w:p>
    <w:p w:rsidR="00F700B2" w:rsidRPr="003F7739" w:rsidRDefault="00F700B2" w:rsidP="003F7739">
      <w:pPr>
        <w:rPr>
          <w:rFonts w:ascii="Georgia" w:hAnsi="Georgia"/>
          <w:sz w:val="22"/>
          <w:szCs w:val="22"/>
        </w:rPr>
      </w:pPr>
    </w:p>
    <w:p w:rsidR="00427901" w:rsidRDefault="00F30D39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</w:t>
      </w:r>
      <w:r w:rsidR="007D7480" w:rsidRPr="00A738A0">
        <w:rPr>
          <w:rFonts w:ascii="Georgia" w:hAnsi="Georgia"/>
          <w:b/>
          <w:sz w:val="22"/>
          <w:szCs w:val="22"/>
        </w:rPr>
        <w:t xml:space="preserve"> – Darla Vanduren</w:t>
      </w:r>
    </w:p>
    <w:p w:rsidR="00CE672A" w:rsidRDefault="00CE672A" w:rsidP="00CE672A">
      <w:pPr>
        <w:pStyle w:val="ListParagraph"/>
        <w:numPr>
          <w:ilvl w:val="0"/>
          <w:numId w:val="23"/>
        </w:numPr>
        <w:spacing w:before="120"/>
        <w:rPr>
          <w:rFonts w:ascii="Georgia" w:hAnsi="Georgia"/>
          <w:sz w:val="22"/>
          <w:szCs w:val="22"/>
        </w:rPr>
      </w:pPr>
      <w:r w:rsidRPr="00CE672A">
        <w:rPr>
          <w:rFonts w:ascii="Georgia" w:hAnsi="Georgia"/>
          <w:sz w:val="22"/>
          <w:szCs w:val="22"/>
        </w:rPr>
        <w:t>Monthly report</w:t>
      </w:r>
    </w:p>
    <w:p w:rsidR="004A79CE" w:rsidRDefault="004A79CE" w:rsidP="00F700B2">
      <w:pPr>
        <w:pStyle w:val="ListParagraph"/>
        <w:numPr>
          <w:ilvl w:val="0"/>
          <w:numId w:val="23"/>
        </w:numPr>
        <w:contextualSpacing w:val="0"/>
        <w:rPr>
          <w:rFonts w:ascii="Georgia" w:hAnsi="Georgia"/>
          <w:sz w:val="22"/>
          <w:szCs w:val="22"/>
        </w:rPr>
      </w:pPr>
      <w:r w:rsidRPr="004A79CE">
        <w:rPr>
          <w:rFonts w:ascii="Georgia" w:hAnsi="Georgia" w:cs="Arial"/>
          <w:sz w:val="22"/>
          <w:szCs w:val="22"/>
        </w:rPr>
        <w:t>Review Auditor Engagement for annual audit</w:t>
      </w:r>
    </w:p>
    <w:p w:rsidR="004A79CE" w:rsidRDefault="004A79CE" w:rsidP="00FD42A0">
      <w:pPr>
        <w:rPr>
          <w:rFonts w:ascii="Georgia" w:hAnsi="Georgia"/>
          <w:sz w:val="22"/>
          <w:szCs w:val="22"/>
        </w:rPr>
      </w:pPr>
    </w:p>
    <w:p w:rsidR="00F700B2" w:rsidRDefault="00F700B2" w:rsidP="009C467B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Consultant Report – Melanie Curtice</w:t>
      </w:r>
    </w:p>
    <w:p w:rsidR="00F700B2" w:rsidRDefault="00F700B2" w:rsidP="00F700B2">
      <w:pPr>
        <w:pStyle w:val="ListParagraph"/>
        <w:numPr>
          <w:ilvl w:val="0"/>
          <w:numId w:val="36"/>
        </w:numPr>
        <w:spacing w:before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Trust Agreement second reading and adoption</w:t>
      </w:r>
    </w:p>
    <w:p w:rsidR="00F700B2" w:rsidRPr="00F700B2" w:rsidRDefault="00F700B2" w:rsidP="00F700B2">
      <w:pPr>
        <w:pStyle w:val="ListParagraph"/>
        <w:numPr>
          <w:ilvl w:val="0"/>
          <w:numId w:val="36"/>
        </w:numPr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Trust policies</w:t>
      </w:r>
      <w:r w:rsidR="0024750B">
        <w:rPr>
          <w:rFonts w:ascii="Georgia" w:hAnsi="Georgia"/>
          <w:sz w:val="22"/>
          <w:szCs w:val="22"/>
        </w:rPr>
        <w:t xml:space="preserve"> review</w:t>
      </w:r>
      <w:r>
        <w:rPr>
          <w:rFonts w:ascii="Georgia" w:hAnsi="Georgia"/>
          <w:sz w:val="22"/>
          <w:szCs w:val="22"/>
        </w:rPr>
        <w:t>—first reading</w:t>
      </w:r>
    </w:p>
    <w:p w:rsidR="004A79CE" w:rsidRPr="004A79CE" w:rsidRDefault="004A79CE" w:rsidP="004A79CE">
      <w:pPr>
        <w:rPr>
          <w:rFonts w:ascii="Georgia" w:hAnsi="Georgia"/>
          <w:sz w:val="22"/>
          <w:szCs w:val="22"/>
        </w:rPr>
      </w:pPr>
    </w:p>
    <w:p w:rsidR="00094C23" w:rsidRDefault="00094C23" w:rsidP="00094C2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Wellness Program – Shelly Henderson</w:t>
      </w:r>
    </w:p>
    <w:p w:rsidR="00094C23" w:rsidRDefault="00094C23" w:rsidP="00094C23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Monthly report</w:t>
      </w:r>
    </w:p>
    <w:p w:rsidR="0024750B" w:rsidRDefault="0024750B" w:rsidP="0024750B">
      <w:pPr>
        <w:pStyle w:val="ListParagraph"/>
        <w:numPr>
          <w:ilvl w:val="0"/>
          <w:numId w:val="23"/>
        </w:numPr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Reimbursement process spreadsheet</w:t>
      </w:r>
    </w:p>
    <w:p w:rsidR="00094C23" w:rsidRPr="00844506" w:rsidRDefault="004A79CE" w:rsidP="00F700B2">
      <w:pPr>
        <w:pStyle w:val="ListParagraph"/>
        <w:numPr>
          <w:ilvl w:val="0"/>
          <w:numId w:val="23"/>
        </w:numPr>
        <w:contextualSpacing w:val="0"/>
        <w:rPr>
          <w:rFonts w:ascii="Georgia" w:hAnsi="Georgia"/>
          <w:sz w:val="22"/>
          <w:szCs w:val="22"/>
        </w:rPr>
      </w:pPr>
      <w:r w:rsidRPr="004A79CE">
        <w:rPr>
          <w:rFonts w:ascii="Georgia" w:hAnsi="Georgia" w:cs="Arial"/>
          <w:sz w:val="22"/>
          <w:szCs w:val="22"/>
        </w:rPr>
        <w:t>Review annual Wellness Program plan and budget</w:t>
      </w:r>
    </w:p>
    <w:p w:rsidR="004A79CE" w:rsidRPr="00094C23" w:rsidRDefault="004A79CE" w:rsidP="00094C23">
      <w:pPr>
        <w:rPr>
          <w:rFonts w:ascii="Georgia" w:hAnsi="Georgia"/>
          <w:sz w:val="22"/>
          <w:szCs w:val="22"/>
        </w:rPr>
      </w:pPr>
    </w:p>
    <w:p w:rsidR="004A79CE" w:rsidRDefault="004A79CE" w:rsidP="004A79CE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Upcoming June Meeting Agenda Items</w:t>
      </w:r>
    </w:p>
    <w:p w:rsidR="004A79CE" w:rsidRPr="00CC3E17" w:rsidRDefault="004A79CE" w:rsidP="004A79CE">
      <w:pPr>
        <w:numPr>
          <w:ilvl w:val="0"/>
          <w:numId w:val="28"/>
        </w:numPr>
        <w:tabs>
          <w:tab w:val="clear" w:pos="960"/>
        </w:tabs>
        <w:spacing w:before="120"/>
        <w:ind w:left="7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Approval of Auditor Engagement for annual audit (Darla)</w:t>
      </w:r>
    </w:p>
    <w:p w:rsidR="004A79CE" w:rsidRPr="00CC3E17" w:rsidRDefault="004A79CE" w:rsidP="00F700B2">
      <w:pPr>
        <w:numPr>
          <w:ilvl w:val="0"/>
          <w:numId w:val="28"/>
        </w:numPr>
        <w:tabs>
          <w:tab w:val="clear" w:pos="960"/>
        </w:tabs>
        <w:ind w:left="7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Approval of Consultant Engagement/Budget for upcoming fiscal year (Sean)</w:t>
      </w:r>
    </w:p>
    <w:p w:rsidR="00F700B2" w:rsidRDefault="004A79CE" w:rsidP="00F700B2">
      <w:pPr>
        <w:numPr>
          <w:ilvl w:val="0"/>
          <w:numId w:val="28"/>
        </w:numPr>
        <w:tabs>
          <w:tab w:val="clear" w:pos="960"/>
        </w:tabs>
        <w:ind w:left="7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Approval of annual Wellness Program plan and budget (</w:t>
      </w:r>
      <w:r>
        <w:rPr>
          <w:rFonts w:ascii="Georgia" w:hAnsi="Georgia" w:cs="Arial"/>
          <w:sz w:val="22"/>
          <w:szCs w:val="22"/>
        </w:rPr>
        <w:t>Shelly</w:t>
      </w:r>
      <w:r w:rsidRPr="00CC3E17">
        <w:rPr>
          <w:rFonts w:ascii="Georgia" w:hAnsi="Georgia" w:cs="Arial"/>
          <w:sz w:val="22"/>
          <w:szCs w:val="22"/>
        </w:rPr>
        <w:t>)</w:t>
      </w:r>
    </w:p>
    <w:p w:rsidR="00F700B2" w:rsidRPr="00F700B2" w:rsidRDefault="00F700B2" w:rsidP="00F700B2">
      <w:pPr>
        <w:numPr>
          <w:ilvl w:val="0"/>
          <w:numId w:val="28"/>
        </w:numPr>
        <w:tabs>
          <w:tab w:val="clear" w:pos="960"/>
        </w:tabs>
        <w:ind w:left="720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End-of-</w:t>
      </w:r>
      <w:r w:rsidRPr="00F700B2">
        <w:rPr>
          <w:rFonts w:ascii="Georgia" w:hAnsi="Georgia" w:cs="Arial"/>
          <w:sz w:val="22"/>
          <w:szCs w:val="22"/>
        </w:rPr>
        <w:t xml:space="preserve">year Wellness Program report (Shelly) </w:t>
      </w:r>
    </w:p>
    <w:p w:rsidR="004A79CE" w:rsidRPr="00CC3E17" w:rsidRDefault="004A79CE" w:rsidP="00F700B2">
      <w:pPr>
        <w:numPr>
          <w:ilvl w:val="0"/>
          <w:numId w:val="28"/>
        </w:numPr>
        <w:tabs>
          <w:tab w:val="clear" w:pos="960"/>
        </w:tabs>
        <w:ind w:left="7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Rotation of Trust Officers (Trustees)</w:t>
      </w:r>
    </w:p>
    <w:p w:rsidR="004A79CE" w:rsidRPr="004A79CE" w:rsidRDefault="004A79CE" w:rsidP="00F700B2">
      <w:pPr>
        <w:numPr>
          <w:ilvl w:val="0"/>
          <w:numId w:val="28"/>
        </w:numPr>
        <w:tabs>
          <w:tab w:val="clear" w:pos="960"/>
        </w:tabs>
        <w:ind w:left="7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Review Compensation for Trust financial and support services (Executive Session)</w:t>
      </w:r>
    </w:p>
    <w:p w:rsidR="004A79CE" w:rsidRPr="00CC3E17" w:rsidRDefault="004A79CE" w:rsidP="00F700B2">
      <w:pPr>
        <w:rPr>
          <w:rFonts w:ascii="Georgia" w:hAnsi="Georgia" w:cs="Arial"/>
          <w:b/>
          <w:sz w:val="22"/>
          <w:szCs w:val="22"/>
        </w:rPr>
      </w:pPr>
    </w:p>
    <w:p w:rsidR="004A79CE" w:rsidRDefault="004A79CE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Other</w:t>
      </w:r>
    </w:p>
    <w:p w:rsidR="004A79CE" w:rsidRDefault="004A79CE" w:rsidP="004A79CE">
      <w:pPr>
        <w:rPr>
          <w:rFonts w:ascii="Georgia" w:hAnsi="Georgia"/>
          <w:sz w:val="22"/>
          <w:szCs w:val="22"/>
        </w:rPr>
      </w:pPr>
    </w:p>
    <w:p w:rsidR="00F700B2" w:rsidRPr="004A79CE" w:rsidRDefault="00F700B2" w:rsidP="004A79CE">
      <w:pPr>
        <w:rPr>
          <w:rFonts w:ascii="Georgia" w:hAnsi="Georgia"/>
          <w:sz w:val="22"/>
          <w:szCs w:val="22"/>
        </w:rPr>
      </w:pPr>
    </w:p>
    <w:p w:rsidR="004A79CE" w:rsidRDefault="004A79CE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Executive Session</w:t>
      </w:r>
    </w:p>
    <w:p w:rsidR="004A79CE" w:rsidRPr="004A79CE" w:rsidRDefault="004A79CE" w:rsidP="00F700B2">
      <w:pPr>
        <w:pStyle w:val="ListParagraph"/>
        <w:numPr>
          <w:ilvl w:val="0"/>
          <w:numId w:val="35"/>
        </w:numPr>
        <w:spacing w:before="120"/>
        <w:ind w:left="720"/>
        <w:rPr>
          <w:rFonts w:ascii="Georgia" w:hAnsi="Georgia"/>
          <w:b/>
          <w:sz w:val="22"/>
          <w:szCs w:val="22"/>
        </w:rPr>
      </w:pPr>
      <w:r w:rsidRPr="004A79CE">
        <w:rPr>
          <w:rFonts w:ascii="Georgia" w:hAnsi="Georgia" w:cs="Arial"/>
          <w:sz w:val="22"/>
          <w:szCs w:val="22"/>
        </w:rPr>
        <w:t>Review performance of investment consultant</w:t>
      </w:r>
    </w:p>
    <w:p w:rsidR="004A79CE" w:rsidRPr="004A79CE" w:rsidRDefault="004A79CE" w:rsidP="004A79CE">
      <w:pPr>
        <w:spacing w:before="120"/>
        <w:rPr>
          <w:rFonts w:ascii="Georgia" w:hAnsi="Georgia"/>
          <w:sz w:val="22"/>
          <w:szCs w:val="22"/>
        </w:rPr>
      </w:pPr>
    </w:p>
    <w:p w:rsidR="000501E4" w:rsidRPr="00A738A0" w:rsidRDefault="00E51861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0501E4" w:rsidRPr="00A738A0" w:rsidSect="00A73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0CA" w:rsidRDefault="005640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B9D" w:rsidRPr="00DC72FF" w:rsidRDefault="00F30D39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Next</w:t>
    </w:r>
    <w:r w:rsidR="00397B9D" w:rsidRPr="00DC72FF">
      <w:rPr>
        <w:rFonts w:ascii="Georgia" w:hAnsi="Georgia"/>
      </w:rPr>
      <w:t xml:space="preserve"> Meeting</w:t>
    </w:r>
  </w:p>
  <w:p w:rsidR="00397B9D" w:rsidRPr="00DC72FF" w:rsidRDefault="004A79CE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June</w:t>
    </w:r>
    <w:r w:rsidR="00397B9D">
      <w:rPr>
        <w:rFonts w:ascii="Georgia" w:hAnsi="Georgia"/>
      </w:rPr>
      <w:t xml:space="preserve"> </w:t>
    </w:r>
    <w:r>
      <w:rPr>
        <w:rFonts w:ascii="Georgia" w:hAnsi="Georgia"/>
      </w:rPr>
      <w:t>14</w:t>
    </w:r>
    <w:r w:rsidR="00397B9D">
      <w:rPr>
        <w:rFonts w:ascii="Georgia" w:hAnsi="Georgia"/>
      </w:rPr>
      <w:t xml:space="preserve">, </w:t>
    </w:r>
    <w:r w:rsidR="00426282">
      <w:rPr>
        <w:rFonts w:ascii="Georgia" w:hAnsi="Georgia"/>
      </w:rPr>
      <w:t>2017</w:t>
    </w:r>
    <w:r w:rsidR="00510608">
      <w:rPr>
        <w:rFonts w:ascii="Georgia" w:hAnsi="Georgia"/>
      </w:rPr>
      <w:t xml:space="preserve"> – 4:00-6:00 p.m.</w:t>
    </w:r>
  </w:p>
  <w:p w:rsidR="00397B9D" w:rsidRPr="00DC72FF" w:rsidRDefault="00F66D93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426282">
      <w:rPr>
        <w:rFonts w:ascii="Georgia" w:hAnsi="Georgia"/>
      </w:rPr>
      <w:t>Port Gardner Room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0CA" w:rsidRDefault="00564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0CA" w:rsidRDefault="005640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0CA" w:rsidRDefault="005640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0CA" w:rsidRDefault="005640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3263D"/>
    <w:multiLevelType w:val="hybridMultilevel"/>
    <w:tmpl w:val="71DA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A3E58"/>
    <w:multiLevelType w:val="hybridMultilevel"/>
    <w:tmpl w:val="1C72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06C2F"/>
    <w:multiLevelType w:val="hybridMultilevel"/>
    <w:tmpl w:val="1D3E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D30B6"/>
    <w:multiLevelType w:val="hybridMultilevel"/>
    <w:tmpl w:val="01266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F5E64"/>
    <w:multiLevelType w:val="hybridMultilevel"/>
    <w:tmpl w:val="E0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52D6B"/>
    <w:multiLevelType w:val="hybridMultilevel"/>
    <w:tmpl w:val="BF943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5815BC"/>
    <w:multiLevelType w:val="hybridMultilevel"/>
    <w:tmpl w:val="20C804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91D01"/>
    <w:multiLevelType w:val="hybridMultilevel"/>
    <w:tmpl w:val="CFA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E5835"/>
    <w:multiLevelType w:val="hybridMultilevel"/>
    <w:tmpl w:val="E0940C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76D6D76"/>
    <w:multiLevelType w:val="hybridMultilevel"/>
    <w:tmpl w:val="517A2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E861F0"/>
    <w:multiLevelType w:val="hybridMultilevel"/>
    <w:tmpl w:val="E8606B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0B1537"/>
    <w:multiLevelType w:val="hybridMultilevel"/>
    <w:tmpl w:val="2B6046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F726C5"/>
    <w:multiLevelType w:val="hybridMultilevel"/>
    <w:tmpl w:val="157C7B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879CF"/>
    <w:multiLevelType w:val="hybridMultilevel"/>
    <w:tmpl w:val="91FE46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002D48"/>
    <w:multiLevelType w:val="hybridMultilevel"/>
    <w:tmpl w:val="A57C3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712AE"/>
    <w:multiLevelType w:val="hybridMultilevel"/>
    <w:tmpl w:val="B21EA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7A5CFC"/>
    <w:multiLevelType w:val="hybridMultilevel"/>
    <w:tmpl w:val="6D9099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9E3D09"/>
    <w:multiLevelType w:val="hybridMultilevel"/>
    <w:tmpl w:val="1C16F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E7D83"/>
    <w:multiLevelType w:val="hybridMultilevel"/>
    <w:tmpl w:val="E196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95E55"/>
    <w:multiLevelType w:val="hybridMultilevel"/>
    <w:tmpl w:val="504871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13"/>
  </w:num>
  <w:num w:numId="4">
    <w:abstractNumId w:val="14"/>
  </w:num>
  <w:num w:numId="5">
    <w:abstractNumId w:val="28"/>
  </w:num>
  <w:num w:numId="6">
    <w:abstractNumId w:val="17"/>
  </w:num>
  <w:num w:numId="7">
    <w:abstractNumId w:val="6"/>
  </w:num>
  <w:num w:numId="8">
    <w:abstractNumId w:val="12"/>
  </w:num>
  <w:num w:numId="9">
    <w:abstractNumId w:val="8"/>
  </w:num>
  <w:num w:numId="10">
    <w:abstractNumId w:val="20"/>
  </w:num>
  <w:num w:numId="11">
    <w:abstractNumId w:val="9"/>
  </w:num>
  <w:num w:numId="12">
    <w:abstractNumId w:val="27"/>
  </w:num>
  <w:num w:numId="13">
    <w:abstractNumId w:val="16"/>
  </w:num>
  <w:num w:numId="14">
    <w:abstractNumId w:val="29"/>
  </w:num>
  <w:num w:numId="15">
    <w:abstractNumId w:val="19"/>
  </w:num>
  <w:num w:numId="16">
    <w:abstractNumId w:val="10"/>
  </w:num>
  <w:num w:numId="17">
    <w:abstractNumId w:val="0"/>
  </w:num>
  <w:num w:numId="18">
    <w:abstractNumId w:val="23"/>
  </w:num>
  <w:num w:numId="19">
    <w:abstractNumId w:val="1"/>
  </w:num>
  <w:num w:numId="20">
    <w:abstractNumId w:val="30"/>
  </w:num>
  <w:num w:numId="21">
    <w:abstractNumId w:val="22"/>
  </w:num>
  <w:num w:numId="22">
    <w:abstractNumId w:val="34"/>
  </w:num>
  <w:num w:numId="23">
    <w:abstractNumId w:val="33"/>
  </w:num>
  <w:num w:numId="24">
    <w:abstractNumId w:val="32"/>
  </w:num>
  <w:num w:numId="25">
    <w:abstractNumId w:val="5"/>
  </w:num>
  <w:num w:numId="26">
    <w:abstractNumId w:val="15"/>
  </w:num>
  <w:num w:numId="27">
    <w:abstractNumId w:val="11"/>
  </w:num>
  <w:num w:numId="28">
    <w:abstractNumId w:val="21"/>
  </w:num>
  <w:num w:numId="29">
    <w:abstractNumId w:val="25"/>
  </w:num>
  <w:num w:numId="30">
    <w:abstractNumId w:val="7"/>
  </w:num>
  <w:num w:numId="31">
    <w:abstractNumId w:val="2"/>
  </w:num>
  <w:num w:numId="32">
    <w:abstractNumId w:val="35"/>
  </w:num>
  <w:num w:numId="33">
    <w:abstractNumId w:val="24"/>
  </w:num>
  <w:num w:numId="34">
    <w:abstractNumId w:val="4"/>
  </w:num>
  <w:num w:numId="35">
    <w:abstractNumId w:val="31"/>
  </w:num>
  <w:num w:numId="3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08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3AD6"/>
    <w:rsid w:val="0009427F"/>
    <w:rsid w:val="00094C23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5426A"/>
    <w:rsid w:val="00162721"/>
    <w:rsid w:val="0017157A"/>
    <w:rsid w:val="00183DAF"/>
    <w:rsid w:val="00184381"/>
    <w:rsid w:val="00186D22"/>
    <w:rsid w:val="001A05D7"/>
    <w:rsid w:val="001A29CF"/>
    <w:rsid w:val="001A6934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4750B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0D75"/>
    <w:rsid w:val="002C2AB7"/>
    <w:rsid w:val="002C37AE"/>
    <w:rsid w:val="002C4023"/>
    <w:rsid w:val="002D12CE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49D8"/>
    <w:rsid w:val="00357EBB"/>
    <w:rsid w:val="003641CB"/>
    <w:rsid w:val="003706D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3F7739"/>
    <w:rsid w:val="004034EF"/>
    <w:rsid w:val="00406573"/>
    <w:rsid w:val="004168F3"/>
    <w:rsid w:val="004171A3"/>
    <w:rsid w:val="00426282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7B8"/>
    <w:rsid w:val="00484DC2"/>
    <w:rsid w:val="004850DA"/>
    <w:rsid w:val="00485BEF"/>
    <w:rsid w:val="004907A7"/>
    <w:rsid w:val="0049181B"/>
    <w:rsid w:val="00494C56"/>
    <w:rsid w:val="00495490"/>
    <w:rsid w:val="0049585B"/>
    <w:rsid w:val="004A62E6"/>
    <w:rsid w:val="004A79CE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640CA"/>
    <w:rsid w:val="00572B4C"/>
    <w:rsid w:val="00573F0D"/>
    <w:rsid w:val="00576FCA"/>
    <w:rsid w:val="005878EE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5F2893"/>
    <w:rsid w:val="006033CA"/>
    <w:rsid w:val="00606321"/>
    <w:rsid w:val="00616953"/>
    <w:rsid w:val="006215DF"/>
    <w:rsid w:val="00623642"/>
    <w:rsid w:val="0062402A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2921"/>
    <w:rsid w:val="006772C2"/>
    <w:rsid w:val="00683F00"/>
    <w:rsid w:val="006844CF"/>
    <w:rsid w:val="00695933"/>
    <w:rsid w:val="006A2FBE"/>
    <w:rsid w:val="006A518A"/>
    <w:rsid w:val="006C29F3"/>
    <w:rsid w:val="006C77AB"/>
    <w:rsid w:val="006E5498"/>
    <w:rsid w:val="006E61B8"/>
    <w:rsid w:val="00710541"/>
    <w:rsid w:val="00722670"/>
    <w:rsid w:val="00724FB8"/>
    <w:rsid w:val="00731A97"/>
    <w:rsid w:val="007334D0"/>
    <w:rsid w:val="007352DE"/>
    <w:rsid w:val="00766A60"/>
    <w:rsid w:val="00770789"/>
    <w:rsid w:val="007745BF"/>
    <w:rsid w:val="00784491"/>
    <w:rsid w:val="00786FE5"/>
    <w:rsid w:val="007948E2"/>
    <w:rsid w:val="007A1B89"/>
    <w:rsid w:val="007A49C2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502B"/>
    <w:rsid w:val="0082618A"/>
    <w:rsid w:val="00835334"/>
    <w:rsid w:val="00836507"/>
    <w:rsid w:val="00843A72"/>
    <w:rsid w:val="00844506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2FC8"/>
    <w:rsid w:val="008C701C"/>
    <w:rsid w:val="008E4E1D"/>
    <w:rsid w:val="008F0352"/>
    <w:rsid w:val="008F5B3B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03EE"/>
    <w:rsid w:val="009C3295"/>
    <w:rsid w:val="009C467B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319C7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84805"/>
    <w:rsid w:val="00A90D01"/>
    <w:rsid w:val="00AB480E"/>
    <w:rsid w:val="00AC16FB"/>
    <w:rsid w:val="00AC5198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40BC3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D72E4"/>
    <w:rsid w:val="00BE2E07"/>
    <w:rsid w:val="00BF1CE3"/>
    <w:rsid w:val="00C06A48"/>
    <w:rsid w:val="00C11580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82A66"/>
    <w:rsid w:val="00C97D2A"/>
    <w:rsid w:val="00CA218B"/>
    <w:rsid w:val="00CA5084"/>
    <w:rsid w:val="00CB1C84"/>
    <w:rsid w:val="00CB23F8"/>
    <w:rsid w:val="00CB48D3"/>
    <w:rsid w:val="00CC601F"/>
    <w:rsid w:val="00CD1CE4"/>
    <w:rsid w:val="00CE23EC"/>
    <w:rsid w:val="00CE2D4C"/>
    <w:rsid w:val="00CE672A"/>
    <w:rsid w:val="00CE6ADE"/>
    <w:rsid w:val="00D12B41"/>
    <w:rsid w:val="00D212B7"/>
    <w:rsid w:val="00D225C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8175F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8653D"/>
    <w:rsid w:val="00EA1179"/>
    <w:rsid w:val="00EB1B91"/>
    <w:rsid w:val="00EB60AE"/>
    <w:rsid w:val="00EC5BE2"/>
    <w:rsid w:val="00F031AC"/>
    <w:rsid w:val="00F24DDF"/>
    <w:rsid w:val="00F304E9"/>
    <w:rsid w:val="00F30D39"/>
    <w:rsid w:val="00F35A4E"/>
    <w:rsid w:val="00F418E3"/>
    <w:rsid w:val="00F433C3"/>
    <w:rsid w:val="00F43BD4"/>
    <w:rsid w:val="00F50B9E"/>
    <w:rsid w:val="00F54311"/>
    <w:rsid w:val="00F55E50"/>
    <w:rsid w:val="00F55EB8"/>
    <w:rsid w:val="00F66D93"/>
    <w:rsid w:val="00F67521"/>
    <w:rsid w:val="00F67CD8"/>
    <w:rsid w:val="00F700B2"/>
    <w:rsid w:val="00F7766F"/>
    <w:rsid w:val="00F81344"/>
    <w:rsid w:val="00F83457"/>
    <w:rsid w:val="00F95394"/>
    <w:rsid w:val="00FA440A"/>
    <w:rsid w:val="00FD2CF6"/>
    <w:rsid w:val="00FD36C2"/>
    <w:rsid w:val="00FD3907"/>
    <w:rsid w:val="00FD39CE"/>
    <w:rsid w:val="00FD42A0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31684F76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12</cp:revision>
  <cp:lastPrinted>2017-03-30T14:51:00Z</cp:lastPrinted>
  <dcterms:created xsi:type="dcterms:W3CDTF">2017-03-22T14:32:00Z</dcterms:created>
  <dcterms:modified xsi:type="dcterms:W3CDTF">2017-05-12T21:55:00Z</dcterms:modified>
</cp:coreProperties>
</file>